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21" w:rsidRDefault="006B1521" w:rsidP="00F37C89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B1521" w:rsidRPr="00A17030" w:rsidRDefault="006B1521" w:rsidP="00AB116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7030">
        <w:rPr>
          <w:rFonts w:cs="Times New Roman"/>
          <w:sz w:val="24"/>
          <w:szCs w:val="24"/>
        </w:rPr>
        <w:t xml:space="preserve">Прокурор Томского района Виктор Гречман утвердил обвинительное заключение по уголовному делу в отношении 42-летнего жителя г. Томска, совершившего преступления на почве ревности.  Он обвиняется в </w:t>
      </w:r>
      <w:r w:rsidR="0000617D" w:rsidRPr="00A17030">
        <w:rPr>
          <w:rFonts w:cs="Times New Roman"/>
          <w:sz w:val="24"/>
          <w:szCs w:val="24"/>
        </w:rPr>
        <w:t>совершении преступлений, предусмотренных ч. 4 ст. 111, п. «в» ч. 2 ст. 115 и ч. 1 ст. 119 УК РФ</w:t>
      </w:r>
      <w:r w:rsidR="00892CAA" w:rsidRPr="00A17030">
        <w:rPr>
          <w:rFonts w:cs="Times New Roman"/>
          <w:sz w:val="24"/>
          <w:szCs w:val="24"/>
        </w:rPr>
        <w:t xml:space="preserve"> (умышленное причинение тяжкого вреда здоровью, опасного для жизни человека, повлекшее по неосторожности смерть потерпевшего; умышленное причинение легкого вреда здоровью, вызвавшего кратковременное расстройство здоровья, совершенное с применением предмета используемого в качестве оружия; угроза убийством, если имелись основания опасаться осуществления это угрозы)</w:t>
      </w:r>
      <w:r w:rsidR="0000617D" w:rsidRPr="00A17030">
        <w:rPr>
          <w:rFonts w:cs="Times New Roman"/>
          <w:sz w:val="24"/>
          <w:szCs w:val="24"/>
        </w:rPr>
        <w:t>.</w:t>
      </w:r>
    </w:p>
    <w:p w:rsidR="0003625A" w:rsidRPr="00A17030" w:rsidRDefault="0000617D" w:rsidP="00AB116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7030">
        <w:rPr>
          <w:rFonts w:cs="Times New Roman"/>
          <w:sz w:val="24"/>
          <w:szCs w:val="24"/>
        </w:rPr>
        <w:t>По версии следствия в мае 2019 года обвиняемый находясь в состоянии алкогольного опьянения, приехал в с. Калтай Томского района к своей бывшей сожительнице надеясь прим</w:t>
      </w:r>
      <w:r w:rsidR="00892CAA" w:rsidRPr="00A17030">
        <w:rPr>
          <w:rFonts w:cs="Times New Roman"/>
          <w:sz w:val="24"/>
          <w:szCs w:val="24"/>
        </w:rPr>
        <w:t>и</w:t>
      </w:r>
      <w:r w:rsidRPr="00A17030">
        <w:rPr>
          <w:rFonts w:cs="Times New Roman"/>
          <w:sz w:val="24"/>
          <w:szCs w:val="24"/>
        </w:rPr>
        <w:t>риться с последней. Однако его намерениям помешал другой мужчина, также приехавший в гости к женщине. В ходе возникшей между мужчинами словесной перепалки обвиняемый подверг своего соперника избиению причинив ему опасные для жизни телесные повреждения</w:t>
      </w:r>
      <w:r w:rsidR="00892CAA" w:rsidRPr="00A17030">
        <w:rPr>
          <w:rFonts w:cs="Times New Roman"/>
          <w:sz w:val="24"/>
          <w:szCs w:val="24"/>
        </w:rPr>
        <w:t>, оставляющие в совокупности закрытую черепно-мозговую травму</w:t>
      </w:r>
      <w:r w:rsidRPr="00A17030">
        <w:rPr>
          <w:rFonts w:cs="Times New Roman"/>
          <w:sz w:val="24"/>
          <w:szCs w:val="24"/>
        </w:rPr>
        <w:t>. Не удовлетворившим этим, обвиняемый подверг избиению</w:t>
      </w:r>
      <w:r w:rsidR="0003625A" w:rsidRPr="00A17030">
        <w:rPr>
          <w:rFonts w:cs="Times New Roman"/>
          <w:sz w:val="24"/>
          <w:szCs w:val="24"/>
        </w:rPr>
        <w:t xml:space="preserve"> </w:t>
      </w:r>
      <w:r w:rsidRPr="00A17030">
        <w:rPr>
          <w:rFonts w:cs="Times New Roman"/>
          <w:sz w:val="24"/>
          <w:szCs w:val="24"/>
        </w:rPr>
        <w:t>и свою бывшую пассию</w:t>
      </w:r>
      <w:r w:rsidR="0003625A" w:rsidRPr="00A17030">
        <w:rPr>
          <w:rFonts w:cs="Times New Roman"/>
          <w:sz w:val="24"/>
          <w:szCs w:val="24"/>
        </w:rPr>
        <w:t>, нанеся ей многочисленные удары</w:t>
      </w:r>
      <w:r w:rsidR="00892CAA" w:rsidRPr="00A17030">
        <w:rPr>
          <w:rFonts w:cs="Times New Roman"/>
          <w:sz w:val="24"/>
          <w:szCs w:val="24"/>
        </w:rPr>
        <w:t xml:space="preserve"> руками и ногами по различным частям тела</w:t>
      </w:r>
      <w:r w:rsidR="0003625A" w:rsidRPr="00A17030">
        <w:rPr>
          <w:rFonts w:cs="Times New Roman"/>
          <w:sz w:val="24"/>
          <w:szCs w:val="24"/>
        </w:rPr>
        <w:t xml:space="preserve">, а также разбив об её голову тарелку, </w:t>
      </w:r>
      <w:r w:rsidR="00A8372A" w:rsidRPr="00A17030">
        <w:rPr>
          <w:rFonts w:cs="Times New Roman"/>
          <w:sz w:val="24"/>
          <w:szCs w:val="24"/>
        </w:rPr>
        <w:t xml:space="preserve"> урожая ей при этом убийством</w:t>
      </w:r>
      <w:r w:rsidR="0003625A" w:rsidRPr="00A17030">
        <w:rPr>
          <w:rFonts w:cs="Times New Roman"/>
          <w:sz w:val="24"/>
          <w:szCs w:val="24"/>
        </w:rPr>
        <w:t>.</w:t>
      </w:r>
      <w:r w:rsidR="00A8372A" w:rsidRPr="00A17030">
        <w:rPr>
          <w:rFonts w:cs="Times New Roman"/>
          <w:sz w:val="24"/>
          <w:szCs w:val="24"/>
        </w:rPr>
        <w:t xml:space="preserve"> </w:t>
      </w:r>
    </w:p>
    <w:p w:rsidR="0000617D" w:rsidRPr="00A17030" w:rsidRDefault="0003625A" w:rsidP="00AB116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7030">
        <w:rPr>
          <w:rFonts w:cs="Times New Roman"/>
          <w:sz w:val="24"/>
          <w:szCs w:val="24"/>
        </w:rPr>
        <w:t xml:space="preserve">На излечение женщины от причиненных телесных повреждений потребовалось не более 21 дня, а вот </w:t>
      </w:r>
      <w:r w:rsidR="00A8372A" w:rsidRPr="00A17030">
        <w:rPr>
          <w:rFonts w:cs="Times New Roman"/>
          <w:sz w:val="24"/>
          <w:szCs w:val="24"/>
        </w:rPr>
        <w:t xml:space="preserve">избитый обвиняемым мужчина </w:t>
      </w:r>
      <w:r w:rsidRPr="00A17030">
        <w:rPr>
          <w:rFonts w:cs="Times New Roman"/>
          <w:sz w:val="24"/>
          <w:szCs w:val="24"/>
        </w:rPr>
        <w:t xml:space="preserve">через два месяца </w:t>
      </w:r>
      <w:r w:rsidR="00A8372A" w:rsidRPr="00A17030">
        <w:rPr>
          <w:rFonts w:cs="Times New Roman"/>
          <w:sz w:val="24"/>
          <w:szCs w:val="24"/>
        </w:rPr>
        <w:t xml:space="preserve">не приходя в сознание </w:t>
      </w:r>
      <w:r w:rsidR="009D3CDA" w:rsidRPr="00A17030">
        <w:rPr>
          <w:rFonts w:cs="Times New Roman"/>
          <w:sz w:val="24"/>
          <w:szCs w:val="24"/>
        </w:rPr>
        <w:t xml:space="preserve">скончался </w:t>
      </w:r>
      <w:r w:rsidR="00A8372A" w:rsidRPr="00A17030">
        <w:rPr>
          <w:rFonts w:cs="Times New Roman"/>
          <w:sz w:val="24"/>
          <w:szCs w:val="24"/>
        </w:rPr>
        <w:t>в лечебном учреждении г. Томска</w:t>
      </w:r>
      <w:r w:rsidRPr="00A17030">
        <w:rPr>
          <w:rFonts w:cs="Times New Roman"/>
          <w:sz w:val="24"/>
          <w:szCs w:val="24"/>
        </w:rPr>
        <w:t xml:space="preserve"> несмотря оказываемую ему медицинскую помощь</w:t>
      </w:r>
      <w:r w:rsidR="00A8372A" w:rsidRPr="00A17030">
        <w:rPr>
          <w:rFonts w:cs="Times New Roman"/>
          <w:sz w:val="24"/>
          <w:szCs w:val="24"/>
        </w:rPr>
        <w:t>.</w:t>
      </w:r>
    </w:p>
    <w:p w:rsidR="00D122CA" w:rsidRPr="00A17030" w:rsidRDefault="00A8372A" w:rsidP="004F599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7030">
        <w:rPr>
          <w:rFonts w:cs="Times New Roman"/>
          <w:sz w:val="24"/>
          <w:szCs w:val="24"/>
        </w:rPr>
        <w:t>Свою вину в совершении инкриминируемых ему преступлений обвиняемый признал частично, пояснив</w:t>
      </w:r>
      <w:r w:rsidR="0003625A" w:rsidRPr="00A17030">
        <w:rPr>
          <w:rFonts w:cs="Times New Roman"/>
          <w:sz w:val="24"/>
          <w:szCs w:val="24"/>
        </w:rPr>
        <w:t>,</w:t>
      </w:r>
      <w:r w:rsidRPr="00A17030">
        <w:rPr>
          <w:rFonts w:cs="Times New Roman"/>
          <w:sz w:val="24"/>
          <w:szCs w:val="24"/>
        </w:rPr>
        <w:t xml:space="preserve"> что </w:t>
      </w:r>
      <w:r w:rsidR="0003625A" w:rsidRPr="00A17030">
        <w:rPr>
          <w:rFonts w:cs="Times New Roman"/>
          <w:sz w:val="24"/>
          <w:szCs w:val="24"/>
        </w:rPr>
        <w:t xml:space="preserve">никаких </w:t>
      </w:r>
      <w:r w:rsidRPr="00A17030">
        <w:rPr>
          <w:rFonts w:cs="Times New Roman"/>
          <w:sz w:val="24"/>
          <w:szCs w:val="24"/>
        </w:rPr>
        <w:t xml:space="preserve">угроз убийством в адрес бывшей сожительницы </w:t>
      </w:r>
      <w:r w:rsidR="0003625A" w:rsidRPr="00A17030">
        <w:rPr>
          <w:rFonts w:cs="Times New Roman"/>
          <w:sz w:val="24"/>
          <w:szCs w:val="24"/>
        </w:rPr>
        <w:t xml:space="preserve">не высказывал,  в остальном предъявленное ему обвинение признал полностью. </w:t>
      </w:r>
    </w:p>
    <w:p w:rsidR="002265C2" w:rsidRPr="00A17030" w:rsidRDefault="0003625A" w:rsidP="00AB11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17030">
        <w:rPr>
          <w:rFonts w:cs="Times New Roman"/>
          <w:sz w:val="24"/>
          <w:szCs w:val="24"/>
        </w:rPr>
        <w:tab/>
      </w:r>
      <w:r w:rsidR="00892CAA" w:rsidRPr="00A17030">
        <w:rPr>
          <w:rFonts w:cs="Times New Roman"/>
          <w:sz w:val="24"/>
          <w:szCs w:val="24"/>
        </w:rPr>
        <w:t>После вручения обвинительного заключения у</w:t>
      </w:r>
      <w:r w:rsidRPr="00A17030">
        <w:rPr>
          <w:rFonts w:cs="Times New Roman"/>
          <w:sz w:val="24"/>
          <w:szCs w:val="24"/>
        </w:rPr>
        <w:t xml:space="preserve">головное дело для рассмотрения по существу </w:t>
      </w:r>
      <w:r w:rsidR="00892CAA" w:rsidRPr="00A17030">
        <w:rPr>
          <w:rFonts w:cs="Times New Roman"/>
          <w:sz w:val="24"/>
          <w:szCs w:val="24"/>
        </w:rPr>
        <w:t xml:space="preserve">будет </w:t>
      </w:r>
      <w:r w:rsidRPr="00A17030">
        <w:rPr>
          <w:rFonts w:cs="Times New Roman"/>
          <w:sz w:val="24"/>
          <w:szCs w:val="24"/>
        </w:rPr>
        <w:t>направлено в Томский районный суд.</w:t>
      </w:r>
    </w:p>
    <w:p w:rsidR="0003625A" w:rsidRPr="00A17030" w:rsidRDefault="0003625A" w:rsidP="00AB11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C20D1" w:rsidRPr="00A17030" w:rsidRDefault="00EC20D1" w:rsidP="001B3E8C">
      <w:pPr>
        <w:spacing w:after="0" w:line="240" w:lineRule="exact"/>
        <w:jc w:val="both"/>
        <w:rPr>
          <w:rFonts w:cs="Times New Roman"/>
          <w:sz w:val="24"/>
          <w:szCs w:val="24"/>
        </w:rPr>
      </w:pPr>
    </w:p>
    <w:p w:rsidR="00EC20D1" w:rsidRPr="00A17030" w:rsidRDefault="00EC20D1" w:rsidP="001B3E8C">
      <w:pPr>
        <w:spacing w:after="0" w:line="240" w:lineRule="exact"/>
        <w:jc w:val="both"/>
        <w:rPr>
          <w:rFonts w:cs="Times New Roman"/>
          <w:sz w:val="24"/>
          <w:szCs w:val="24"/>
        </w:rPr>
      </w:pPr>
    </w:p>
    <w:p w:rsidR="00EC20D1" w:rsidRPr="00A17030" w:rsidRDefault="00EC20D1" w:rsidP="001B3E8C">
      <w:pPr>
        <w:spacing w:after="0" w:line="240" w:lineRule="exact"/>
        <w:jc w:val="both"/>
        <w:rPr>
          <w:rFonts w:cs="Times New Roman"/>
          <w:sz w:val="24"/>
          <w:szCs w:val="24"/>
        </w:rPr>
      </w:pPr>
    </w:p>
    <w:p w:rsidR="00EC20D1" w:rsidRPr="00A17030" w:rsidRDefault="00EC20D1" w:rsidP="001B3E8C">
      <w:pPr>
        <w:spacing w:after="0" w:line="240" w:lineRule="exact"/>
        <w:jc w:val="both"/>
        <w:rPr>
          <w:rFonts w:cs="Times New Roman"/>
          <w:sz w:val="24"/>
          <w:szCs w:val="24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p w:rsidR="00EC20D1" w:rsidRPr="00AB116B" w:rsidRDefault="00EC20D1" w:rsidP="001B3E8C">
      <w:pPr>
        <w:spacing w:after="0" w:line="240" w:lineRule="exact"/>
        <w:jc w:val="both"/>
        <w:rPr>
          <w:sz w:val="26"/>
          <w:szCs w:val="26"/>
        </w:rPr>
      </w:pPr>
    </w:p>
    <w:sectPr w:rsidR="00EC20D1" w:rsidRPr="00AB116B" w:rsidSect="00892CAA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0D" w:rsidRDefault="008F690D" w:rsidP="00892CAA">
      <w:pPr>
        <w:spacing w:after="0" w:line="240" w:lineRule="auto"/>
      </w:pPr>
      <w:r>
        <w:separator/>
      </w:r>
    </w:p>
  </w:endnote>
  <w:endnote w:type="continuationSeparator" w:id="1">
    <w:p w:rsidR="008F690D" w:rsidRDefault="008F690D" w:rsidP="008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0D" w:rsidRDefault="008F690D" w:rsidP="00892CAA">
      <w:pPr>
        <w:spacing w:after="0" w:line="240" w:lineRule="auto"/>
      </w:pPr>
      <w:r>
        <w:separator/>
      </w:r>
    </w:p>
  </w:footnote>
  <w:footnote w:type="continuationSeparator" w:id="1">
    <w:p w:rsidR="008F690D" w:rsidRDefault="008F690D" w:rsidP="008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8025"/>
      <w:docPartObj>
        <w:docPartGallery w:val="Page Numbers (Top of Page)"/>
        <w:docPartUnique/>
      </w:docPartObj>
    </w:sdtPr>
    <w:sdtContent>
      <w:p w:rsidR="00892CAA" w:rsidRDefault="00C84EC3">
        <w:pPr>
          <w:pStyle w:val="a3"/>
          <w:jc w:val="center"/>
        </w:pPr>
        <w:fldSimple w:instr=" PAGE   \* MERGEFORMAT ">
          <w:r w:rsidR="00F37C89">
            <w:rPr>
              <w:noProof/>
            </w:rPr>
            <w:t>2</w:t>
          </w:r>
        </w:fldSimple>
      </w:p>
    </w:sdtContent>
  </w:sdt>
  <w:p w:rsidR="00892CAA" w:rsidRDefault="00892C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3C8"/>
    <w:rsid w:val="0000617D"/>
    <w:rsid w:val="0001707E"/>
    <w:rsid w:val="0003625A"/>
    <w:rsid w:val="00154D0C"/>
    <w:rsid w:val="001850D3"/>
    <w:rsid w:val="001B3E8C"/>
    <w:rsid w:val="001C4C4F"/>
    <w:rsid w:val="00210D43"/>
    <w:rsid w:val="0022176C"/>
    <w:rsid w:val="002265C2"/>
    <w:rsid w:val="002733C5"/>
    <w:rsid w:val="00354E5D"/>
    <w:rsid w:val="00371E46"/>
    <w:rsid w:val="003B7FF6"/>
    <w:rsid w:val="003D34F8"/>
    <w:rsid w:val="004263C8"/>
    <w:rsid w:val="004F599F"/>
    <w:rsid w:val="00553DE3"/>
    <w:rsid w:val="0057125E"/>
    <w:rsid w:val="006845A1"/>
    <w:rsid w:val="006A5514"/>
    <w:rsid w:val="006A68E6"/>
    <w:rsid w:val="006B1521"/>
    <w:rsid w:val="006E634D"/>
    <w:rsid w:val="007C0717"/>
    <w:rsid w:val="00855F13"/>
    <w:rsid w:val="00892CAA"/>
    <w:rsid w:val="008F525E"/>
    <w:rsid w:val="008F690D"/>
    <w:rsid w:val="00993722"/>
    <w:rsid w:val="009D3CDA"/>
    <w:rsid w:val="00A17030"/>
    <w:rsid w:val="00A8372A"/>
    <w:rsid w:val="00AB116B"/>
    <w:rsid w:val="00C36916"/>
    <w:rsid w:val="00C84EC3"/>
    <w:rsid w:val="00C90B06"/>
    <w:rsid w:val="00CE11EE"/>
    <w:rsid w:val="00D122CA"/>
    <w:rsid w:val="00D93F51"/>
    <w:rsid w:val="00E203B0"/>
    <w:rsid w:val="00EC20D1"/>
    <w:rsid w:val="00F37C89"/>
    <w:rsid w:val="00F65A78"/>
    <w:rsid w:val="00F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A"/>
  </w:style>
  <w:style w:type="paragraph" w:styleId="a5">
    <w:name w:val="footer"/>
    <w:basedOn w:val="a"/>
    <w:link w:val="a6"/>
    <w:uiPriority w:val="99"/>
    <w:semiHidden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20</cp:revision>
  <cp:lastPrinted>2020-01-23T12:34:00Z</cp:lastPrinted>
  <dcterms:created xsi:type="dcterms:W3CDTF">2019-02-15T07:13:00Z</dcterms:created>
  <dcterms:modified xsi:type="dcterms:W3CDTF">2020-01-30T01:35:00Z</dcterms:modified>
</cp:coreProperties>
</file>