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11" w:rsidRDefault="00143F11" w:rsidP="00143F11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143F11" w:rsidRDefault="00143F11" w:rsidP="00143F11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143F11" w:rsidRDefault="00143F11" w:rsidP="00143F11">
      <w:pPr>
        <w:jc w:val="center"/>
        <w:rPr>
          <w:b/>
        </w:rPr>
      </w:pPr>
    </w:p>
    <w:p w:rsidR="00143F11" w:rsidRPr="009A69F1" w:rsidRDefault="00143F11" w:rsidP="00143F11">
      <w:pPr>
        <w:jc w:val="center"/>
        <w:rPr>
          <w:b/>
        </w:rPr>
      </w:pPr>
      <w:r w:rsidRPr="009A69F1">
        <w:rPr>
          <w:b/>
        </w:rPr>
        <w:t>РЕШЕНИЕ № 3.</w:t>
      </w:r>
      <w:r>
        <w:rPr>
          <w:b/>
        </w:rPr>
        <w:t>2</w:t>
      </w:r>
    </w:p>
    <w:p w:rsidR="00143F11" w:rsidRPr="00DF4117" w:rsidRDefault="00143F11" w:rsidP="00143F11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0" t="381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11" w:rsidRPr="009C516A" w:rsidRDefault="00143F11" w:rsidP="00143F11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17</w:t>
                            </w:r>
                            <w:r w:rsidRPr="005A1E5A">
                              <w:rPr>
                                <w:szCs w:val="18"/>
                              </w:rPr>
                              <w:t>.1</w:t>
                            </w:r>
                            <w:r>
                              <w:rPr>
                                <w:szCs w:val="18"/>
                              </w:rPr>
                              <w:t>1</w:t>
                            </w:r>
                            <w:r w:rsidRPr="005A1E5A">
                              <w:rPr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pt;margin-top:1.8pt;width:126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" stroked="f">
                <v:textbox>
                  <w:txbxContent>
                    <w:p w:rsidR="00143F11" w:rsidRPr="009C516A" w:rsidRDefault="00143F11" w:rsidP="00143F11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17</w:t>
                      </w:r>
                      <w:r w:rsidRPr="005A1E5A">
                        <w:rPr>
                          <w:szCs w:val="18"/>
                        </w:rPr>
                        <w:t>.1</w:t>
                      </w:r>
                      <w:r>
                        <w:rPr>
                          <w:szCs w:val="18"/>
                        </w:rPr>
                        <w:t>1</w:t>
                      </w:r>
                      <w:r w:rsidRPr="005A1E5A">
                        <w:rPr>
                          <w:szCs w:val="18"/>
                        </w:rPr>
                        <w:t>.20</w:t>
                      </w:r>
                      <w:r>
                        <w:rPr>
                          <w:szCs w:val="1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11" w:rsidRDefault="00143F11" w:rsidP="00143F1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" stroked="f">
                <v:textbox>
                  <w:txbxContent>
                    <w:p w:rsidR="00143F11" w:rsidRDefault="00143F11" w:rsidP="00143F1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143F11" w:rsidRPr="00E26E75" w:rsidRDefault="00143F11" w:rsidP="00143F11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143F11" w:rsidRPr="00E26E75" w:rsidRDefault="00143F11" w:rsidP="00143F11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  3-е 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143F11" w:rsidRPr="00E26E75" w:rsidRDefault="00143F11" w:rsidP="00143F11">
      <w:pPr>
        <w:rPr>
          <w:bCs/>
        </w:rPr>
      </w:pPr>
    </w:p>
    <w:p w:rsidR="00143F11" w:rsidRPr="00143F11" w:rsidRDefault="00143F11" w:rsidP="0066038C">
      <w:pPr>
        <w:pStyle w:val="ConsPlusTitle"/>
        <w:widowControl/>
        <w:ind w:right="5669"/>
        <w:jc w:val="both"/>
        <w:rPr>
          <w:bCs w:val="0"/>
        </w:rPr>
      </w:pPr>
      <w:r w:rsidRPr="00E26E75">
        <w:rPr>
          <w:bCs w:val="0"/>
          <w:sz w:val="20"/>
          <w:szCs w:val="20"/>
        </w:rPr>
        <w:t xml:space="preserve"> </w:t>
      </w:r>
      <w:r w:rsidRPr="00143F11">
        <w:rPr>
          <w:rFonts w:ascii="Times New Roman" w:hAnsi="Times New Roman" w:cs="Times New Roman"/>
          <w:b w:val="0"/>
        </w:rPr>
        <w:t>«Об утверждении Положения о муниципальной</w:t>
      </w:r>
      <w:r w:rsidR="0066038C">
        <w:rPr>
          <w:rFonts w:ascii="Times New Roman" w:hAnsi="Times New Roman" w:cs="Times New Roman"/>
          <w:b w:val="0"/>
        </w:rPr>
        <w:t xml:space="preserve"> </w:t>
      </w:r>
      <w:r w:rsidRPr="00143F11">
        <w:rPr>
          <w:rFonts w:ascii="Times New Roman" w:hAnsi="Times New Roman" w:cs="Times New Roman"/>
          <w:b w:val="0"/>
        </w:rPr>
        <w:t xml:space="preserve">казне </w:t>
      </w:r>
      <w:r>
        <w:rPr>
          <w:rFonts w:ascii="Times New Roman" w:hAnsi="Times New Roman" w:cs="Times New Roman"/>
          <w:b w:val="0"/>
        </w:rPr>
        <w:t>Зоркальцевского с</w:t>
      </w:r>
      <w:r w:rsidRPr="00143F11">
        <w:rPr>
          <w:rFonts w:ascii="Times New Roman" w:hAnsi="Times New Roman" w:cs="Times New Roman"/>
          <w:b w:val="0"/>
        </w:rPr>
        <w:t>ельского поселения</w:t>
      </w:r>
      <w:r w:rsidRPr="00143F11">
        <w:rPr>
          <w:bCs w:val="0"/>
        </w:rPr>
        <w:t>»</w:t>
      </w:r>
    </w:p>
    <w:p w:rsidR="00143F11" w:rsidRPr="00AD7211" w:rsidRDefault="00143F11" w:rsidP="00143F11">
      <w:pPr>
        <w:rPr>
          <w:bCs/>
          <w:sz w:val="26"/>
          <w:szCs w:val="26"/>
        </w:rPr>
      </w:pPr>
    </w:p>
    <w:p w:rsidR="0066038C" w:rsidRPr="0066038C" w:rsidRDefault="0066038C" w:rsidP="0066038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6038C">
        <w:rPr>
          <w:bCs/>
        </w:rPr>
        <w:t xml:space="preserve">В соответствии со статьей 215 Гражданского кодекса Российской Федерации   статьей 51 Федерального закона от 06.10.2003 № 131-ФЗ «Об общих принципах организации местного самоуправления в РФ», Уставом </w:t>
      </w:r>
      <w:r>
        <w:rPr>
          <w:bCs/>
        </w:rPr>
        <w:t xml:space="preserve">Зоркальцевского </w:t>
      </w:r>
      <w:r w:rsidRPr="0066038C">
        <w:rPr>
          <w:bCs/>
        </w:rPr>
        <w:t>сельского поселения</w:t>
      </w:r>
    </w:p>
    <w:p w:rsidR="0066038C" w:rsidRDefault="00143F11" w:rsidP="00143F11">
      <w:pPr>
        <w:jc w:val="both"/>
        <w:rPr>
          <w:bCs/>
        </w:rPr>
      </w:pPr>
      <w:r w:rsidRPr="00B33C79">
        <w:rPr>
          <w:bCs/>
        </w:rPr>
        <w:t xml:space="preserve">   </w:t>
      </w:r>
    </w:p>
    <w:p w:rsidR="0066038C" w:rsidRDefault="0066038C" w:rsidP="00143F11">
      <w:pPr>
        <w:jc w:val="both"/>
        <w:rPr>
          <w:bCs/>
        </w:rPr>
      </w:pPr>
    </w:p>
    <w:p w:rsidR="00143F11" w:rsidRPr="00B33C79" w:rsidRDefault="00143F11" w:rsidP="00143F11">
      <w:pPr>
        <w:jc w:val="center"/>
        <w:rPr>
          <w:b/>
          <w:bCs/>
          <w:sz w:val="26"/>
          <w:szCs w:val="26"/>
        </w:rPr>
      </w:pPr>
      <w:r w:rsidRPr="00B33C79">
        <w:rPr>
          <w:b/>
          <w:bCs/>
          <w:sz w:val="26"/>
          <w:szCs w:val="26"/>
        </w:rPr>
        <w:t>Совет Зоркальцевского сельского поселения РЕШИЛ:</w:t>
      </w:r>
    </w:p>
    <w:p w:rsidR="00143F11" w:rsidRPr="00B33C79" w:rsidRDefault="00143F11" w:rsidP="00143F11">
      <w:pPr>
        <w:jc w:val="both"/>
        <w:rPr>
          <w:bCs/>
        </w:rPr>
      </w:pPr>
    </w:p>
    <w:p w:rsidR="0066038C" w:rsidRDefault="0066038C" w:rsidP="00143F11"/>
    <w:p w:rsidR="0066038C" w:rsidRPr="0066038C" w:rsidRDefault="0066038C" w:rsidP="0066038C">
      <w:pPr>
        <w:autoSpaceDE w:val="0"/>
        <w:autoSpaceDN w:val="0"/>
        <w:adjustRightInd w:val="0"/>
        <w:ind w:firstLine="540"/>
        <w:jc w:val="both"/>
      </w:pPr>
      <w:r w:rsidRPr="0066038C">
        <w:t>1. Утвердить Положение О муниципальной казне муниципального образования «</w:t>
      </w:r>
      <w:r>
        <w:t xml:space="preserve">Зоркальцевское </w:t>
      </w:r>
      <w:r w:rsidRPr="0066038C">
        <w:t xml:space="preserve">сельское поселение» </w:t>
      </w:r>
      <w:proofErr w:type="gramStart"/>
      <w:r w:rsidRPr="0066038C">
        <w:t>согласно приложения</w:t>
      </w:r>
      <w:proofErr w:type="gramEnd"/>
      <w:r w:rsidRPr="0066038C">
        <w:t>.</w:t>
      </w:r>
    </w:p>
    <w:p w:rsidR="0066038C" w:rsidRPr="0066038C" w:rsidRDefault="0066038C" w:rsidP="0066038C">
      <w:pPr>
        <w:autoSpaceDE w:val="0"/>
        <w:autoSpaceDN w:val="0"/>
        <w:adjustRightInd w:val="0"/>
        <w:jc w:val="both"/>
      </w:pPr>
      <w:r w:rsidRPr="0066038C">
        <w:t xml:space="preserve">        2. Контроль за выполнением настоящего решения возложить на Администрацию поселения.</w:t>
      </w:r>
    </w:p>
    <w:p w:rsidR="0066038C" w:rsidRPr="0066038C" w:rsidRDefault="0066038C" w:rsidP="0066038C">
      <w:pPr>
        <w:keepNext/>
        <w:keepLines/>
        <w:tabs>
          <w:tab w:val="left" w:pos="0"/>
        </w:tabs>
        <w:spacing w:line="360" w:lineRule="auto"/>
        <w:jc w:val="both"/>
      </w:pPr>
      <w:r w:rsidRPr="0066038C">
        <w:t xml:space="preserve">        3. Настоящее решение вступает в силу с его официального опубликования.  </w:t>
      </w:r>
    </w:p>
    <w:p w:rsidR="0066038C" w:rsidRPr="00B33C79" w:rsidRDefault="0066038C" w:rsidP="0066038C">
      <w:pPr>
        <w:keepNext/>
        <w:jc w:val="both"/>
        <w:rPr>
          <w:b/>
          <w:u w:val="single"/>
        </w:rPr>
      </w:pPr>
      <w:r w:rsidRPr="0066038C">
        <w:t xml:space="preserve">        4. </w:t>
      </w:r>
      <w:r w:rsidRPr="00B33C79">
        <w:t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</w:t>
      </w:r>
      <w:r w:rsidRPr="00B33C79">
        <w:t>н</w:t>
      </w:r>
      <w:r w:rsidRPr="00B33C79">
        <w:t xml:space="preserve">тернет – </w:t>
      </w:r>
      <w:hyperlink r:id="rId5" w:history="1">
        <w:r w:rsidRPr="00B33C79">
          <w:rPr>
            <w:rStyle w:val="a4"/>
            <w:b/>
            <w:lang w:val="en-US"/>
          </w:rPr>
          <w:t>www</w:t>
        </w:r>
        <w:r w:rsidRPr="00B33C79">
          <w:rPr>
            <w:rStyle w:val="a4"/>
            <w:b/>
          </w:rPr>
          <w:t>.</w:t>
        </w:r>
        <w:proofErr w:type="spellStart"/>
        <w:r w:rsidRPr="00B33C79">
          <w:rPr>
            <w:rStyle w:val="a4"/>
            <w:b/>
            <w:lang w:val="en-US"/>
          </w:rPr>
          <w:t>zorkpos</w:t>
        </w:r>
        <w:proofErr w:type="spellEnd"/>
        <w:r w:rsidRPr="00B33C79">
          <w:rPr>
            <w:rStyle w:val="a4"/>
            <w:b/>
          </w:rPr>
          <w:t>.</w:t>
        </w:r>
        <w:proofErr w:type="spellStart"/>
        <w:r w:rsidRPr="00B33C79">
          <w:rPr>
            <w:rStyle w:val="a4"/>
            <w:b/>
            <w:lang w:val="en-US"/>
          </w:rPr>
          <w:t>tomsk</w:t>
        </w:r>
        <w:proofErr w:type="spellEnd"/>
        <w:r w:rsidRPr="00B33C79">
          <w:rPr>
            <w:rStyle w:val="a4"/>
            <w:b/>
          </w:rPr>
          <w:t>.</w:t>
        </w:r>
        <w:proofErr w:type="spellStart"/>
        <w:r w:rsidRPr="00B33C79">
          <w:rPr>
            <w:rStyle w:val="a4"/>
            <w:b/>
            <w:lang w:val="en-US"/>
          </w:rPr>
          <w:t>ru</w:t>
        </w:r>
        <w:proofErr w:type="spellEnd"/>
      </w:hyperlink>
      <w:r w:rsidRPr="00B33C79">
        <w:rPr>
          <w:b/>
          <w:u w:val="single"/>
        </w:rPr>
        <w:t>.</w:t>
      </w:r>
    </w:p>
    <w:p w:rsidR="0066038C" w:rsidRPr="00C03DF9" w:rsidRDefault="0066038C" w:rsidP="0066038C">
      <w:pPr>
        <w:keepNext/>
        <w:keepLines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66038C" w:rsidRPr="006838A2" w:rsidRDefault="0066038C" w:rsidP="0066038C">
      <w:pPr>
        <w:keepNext/>
        <w:keepLines/>
        <w:tabs>
          <w:tab w:val="left" w:pos="0"/>
        </w:tabs>
        <w:ind w:left="360"/>
        <w:jc w:val="both"/>
        <w:rPr>
          <w:rFonts w:ascii="Arial" w:hAnsi="Arial" w:cs="Arial"/>
          <w:color w:val="000000"/>
        </w:rPr>
      </w:pPr>
    </w:p>
    <w:p w:rsidR="0066038C" w:rsidRPr="006838A2" w:rsidRDefault="0066038C" w:rsidP="0066038C">
      <w:pPr>
        <w:jc w:val="both"/>
        <w:rPr>
          <w:rFonts w:ascii="Arial" w:hAnsi="Arial" w:cs="Arial"/>
        </w:rPr>
      </w:pPr>
    </w:p>
    <w:p w:rsidR="0066038C" w:rsidRPr="00163DFC" w:rsidRDefault="0066038C" w:rsidP="0066038C">
      <w:pPr>
        <w:ind w:left="360"/>
        <w:rPr>
          <w:rFonts w:ascii="Arial" w:hAnsi="Arial" w:cs="Arial"/>
        </w:rPr>
      </w:pPr>
    </w:p>
    <w:p w:rsidR="00143F11" w:rsidRPr="00AD7211" w:rsidRDefault="00143F11" w:rsidP="00143F11">
      <w:pPr>
        <w:keepNext/>
        <w:jc w:val="both"/>
        <w:rPr>
          <w:b/>
          <w:sz w:val="26"/>
          <w:szCs w:val="26"/>
        </w:rPr>
      </w:pPr>
    </w:p>
    <w:p w:rsidR="00143F11" w:rsidRPr="00AD7211" w:rsidRDefault="00143F11" w:rsidP="00143F11">
      <w:pPr>
        <w:spacing w:before="60" w:after="60"/>
        <w:jc w:val="both"/>
        <w:rPr>
          <w:i/>
          <w:sz w:val="26"/>
          <w:szCs w:val="26"/>
        </w:rPr>
      </w:pPr>
      <w:r w:rsidRPr="00AD7211">
        <w:rPr>
          <w:i/>
          <w:sz w:val="26"/>
          <w:szCs w:val="26"/>
        </w:rPr>
        <w:t>Председатель Совета</w:t>
      </w:r>
      <w:r w:rsidRPr="00AD7211">
        <w:rPr>
          <w:i/>
          <w:sz w:val="26"/>
          <w:szCs w:val="26"/>
        </w:rPr>
        <w:tab/>
      </w:r>
    </w:p>
    <w:p w:rsidR="00143F11" w:rsidRPr="00AD7211" w:rsidRDefault="00143F11" w:rsidP="00143F11">
      <w:pPr>
        <w:rPr>
          <w:i/>
          <w:sz w:val="26"/>
          <w:szCs w:val="26"/>
        </w:rPr>
      </w:pPr>
      <w:r w:rsidRPr="00AD7211">
        <w:rPr>
          <w:i/>
          <w:sz w:val="26"/>
          <w:szCs w:val="26"/>
        </w:rPr>
        <w:t>Зоркальцевского сельского поселения</w:t>
      </w:r>
      <w:r w:rsidRPr="00AD7211">
        <w:rPr>
          <w:i/>
          <w:sz w:val="26"/>
          <w:szCs w:val="26"/>
        </w:rPr>
        <w:tab/>
        <w:t xml:space="preserve">                               </w:t>
      </w:r>
      <w:r>
        <w:rPr>
          <w:i/>
          <w:sz w:val="26"/>
          <w:szCs w:val="26"/>
        </w:rPr>
        <w:t xml:space="preserve">                   Г. Я. </w:t>
      </w:r>
      <w:proofErr w:type="spellStart"/>
      <w:r>
        <w:rPr>
          <w:i/>
          <w:sz w:val="26"/>
          <w:szCs w:val="26"/>
        </w:rPr>
        <w:t>Жорова</w:t>
      </w:r>
      <w:proofErr w:type="spellEnd"/>
    </w:p>
    <w:p w:rsidR="00143F11" w:rsidRDefault="00143F11" w:rsidP="00143F11">
      <w:pPr>
        <w:jc w:val="right"/>
        <w:rPr>
          <w:sz w:val="26"/>
          <w:szCs w:val="26"/>
        </w:rPr>
      </w:pPr>
    </w:p>
    <w:p w:rsidR="00143F11" w:rsidRPr="00AD7211" w:rsidRDefault="00143F11" w:rsidP="00143F11">
      <w:pPr>
        <w:jc w:val="right"/>
        <w:rPr>
          <w:sz w:val="26"/>
          <w:szCs w:val="26"/>
        </w:rPr>
      </w:pPr>
      <w:r w:rsidRPr="00AD7211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143F11" w:rsidRPr="00AD7211" w:rsidRDefault="00143F11" w:rsidP="00143F11">
      <w:pPr>
        <w:rPr>
          <w:i/>
          <w:iCs/>
          <w:sz w:val="26"/>
          <w:szCs w:val="26"/>
        </w:rPr>
      </w:pPr>
      <w:r w:rsidRPr="00AD7211">
        <w:rPr>
          <w:i/>
          <w:iCs/>
          <w:sz w:val="26"/>
          <w:szCs w:val="26"/>
        </w:rPr>
        <w:t xml:space="preserve">Глава Зоркальцевского  </w:t>
      </w:r>
    </w:p>
    <w:p w:rsidR="00143F11" w:rsidRPr="00AD7211" w:rsidRDefault="00143F11" w:rsidP="00143F11">
      <w:pPr>
        <w:rPr>
          <w:sz w:val="26"/>
          <w:szCs w:val="26"/>
        </w:rPr>
      </w:pPr>
      <w:proofErr w:type="gramStart"/>
      <w:r w:rsidRPr="00AD7211">
        <w:rPr>
          <w:i/>
          <w:iCs/>
          <w:sz w:val="26"/>
          <w:szCs w:val="26"/>
        </w:rPr>
        <w:t>сельского  поселения</w:t>
      </w:r>
      <w:proofErr w:type="gramEnd"/>
      <w:r w:rsidRPr="00AD7211">
        <w:rPr>
          <w:i/>
          <w:iCs/>
          <w:sz w:val="26"/>
          <w:szCs w:val="26"/>
        </w:rPr>
        <w:t xml:space="preserve">                                                       </w:t>
      </w:r>
      <w:r>
        <w:rPr>
          <w:i/>
          <w:iCs/>
          <w:sz w:val="26"/>
          <w:szCs w:val="26"/>
        </w:rPr>
        <w:t xml:space="preserve">                        </w:t>
      </w:r>
      <w:r w:rsidRPr="00AD7211">
        <w:rPr>
          <w:i/>
          <w:iCs/>
          <w:sz w:val="26"/>
          <w:szCs w:val="26"/>
        </w:rPr>
        <w:t xml:space="preserve"> В.Н. </w:t>
      </w:r>
      <w:proofErr w:type="spellStart"/>
      <w:r w:rsidRPr="00AD7211">
        <w:rPr>
          <w:i/>
          <w:iCs/>
          <w:sz w:val="26"/>
          <w:szCs w:val="26"/>
        </w:rPr>
        <w:t>Лобыня</w:t>
      </w:r>
      <w:proofErr w:type="spellEnd"/>
    </w:p>
    <w:p w:rsidR="00143F11" w:rsidRDefault="00143F11" w:rsidP="00C03DF9">
      <w:pPr>
        <w:jc w:val="center"/>
        <w:rPr>
          <w:rFonts w:ascii="Arial" w:hAnsi="Arial" w:cs="Arial"/>
          <w:b/>
        </w:rPr>
      </w:pPr>
    </w:p>
    <w:p w:rsidR="00143F11" w:rsidRDefault="00143F11" w:rsidP="00C03DF9">
      <w:pPr>
        <w:jc w:val="center"/>
        <w:rPr>
          <w:rFonts w:ascii="Arial" w:hAnsi="Arial" w:cs="Arial"/>
          <w:b/>
        </w:rPr>
      </w:pPr>
    </w:p>
    <w:p w:rsidR="00143F11" w:rsidRDefault="00143F11" w:rsidP="00C03DF9">
      <w:pPr>
        <w:jc w:val="center"/>
        <w:rPr>
          <w:rFonts w:ascii="Arial" w:hAnsi="Arial" w:cs="Arial"/>
          <w:b/>
        </w:rPr>
      </w:pPr>
    </w:p>
    <w:p w:rsidR="003F2607" w:rsidRDefault="003F2607" w:rsidP="00C03DF9">
      <w:pPr>
        <w:jc w:val="center"/>
        <w:rPr>
          <w:rFonts w:ascii="Arial" w:hAnsi="Arial" w:cs="Arial"/>
          <w:b/>
        </w:rPr>
      </w:pPr>
    </w:p>
    <w:p w:rsidR="003F2607" w:rsidRDefault="003F2607" w:rsidP="00C03DF9">
      <w:pPr>
        <w:jc w:val="center"/>
        <w:rPr>
          <w:rFonts w:ascii="Arial" w:hAnsi="Arial" w:cs="Arial"/>
          <w:b/>
        </w:rPr>
      </w:pPr>
    </w:p>
    <w:p w:rsidR="003F2607" w:rsidRDefault="003F2607" w:rsidP="00C03DF9">
      <w:pPr>
        <w:jc w:val="center"/>
        <w:rPr>
          <w:rFonts w:ascii="Arial" w:hAnsi="Arial" w:cs="Arial"/>
          <w:b/>
        </w:rPr>
      </w:pPr>
    </w:p>
    <w:p w:rsidR="003F2607" w:rsidRDefault="003F2607" w:rsidP="00C03DF9">
      <w:pPr>
        <w:jc w:val="center"/>
        <w:rPr>
          <w:rFonts w:ascii="Arial" w:hAnsi="Arial" w:cs="Arial"/>
          <w:b/>
        </w:rPr>
      </w:pPr>
    </w:p>
    <w:p w:rsidR="00045871" w:rsidRDefault="00045871" w:rsidP="009026D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F2607" w:rsidRDefault="003F2607" w:rsidP="009026D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F2607" w:rsidRPr="003F2607" w:rsidRDefault="00394768" w:rsidP="003F2607">
      <w:pPr>
        <w:autoSpaceDE w:val="0"/>
        <w:autoSpaceDN w:val="0"/>
        <w:adjustRightInd w:val="0"/>
        <w:ind w:left="5812"/>
        <w:jc w:val="both"/>
        <w:rPr>
          <w:i/>
          <w:sz w:val="22"/>
          <w:szCs w:val="22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</w:t>
      </w:r>
      <w:r w:rsidR="003F2607" w:rsidRPr="003F2607">
        <w:rPr>
          <w:i/>
          <w:sz w:val="22"/>
          <w:szCs w:val="22"/>
        </w:rPr>
        <w:t xml:space="preserve">Приложение </w:t>
      </w:r>
    </w:p>
    <w:p w:rsidR="003F2607" w:rsidRPr="003F2607" w:rsidRDefault="003F2607" w:rsidP="003F2607">
      <w:pPr>
        <w:autoSpaceDE w:val="0"/>
        <w:autoSpaceDN w:val="0"/>
        <w:adjustRightInd w:val="0"/>
        <w:ind w:left="5812"/>
        <w:jc w:val="both"/>
        <w:rPr>
          <w:i/>
          <w:sz w:val="22"/>
          <w:szCs w:val="22"/>
        </w:rPr>
      </w:pPr>
      <w:r w:rsidRPr="003F2607">
        <w:rPr>
          <w:i/>
          <w:sz w:val="22"/>
          <w:szCs w:val="22"/>
        </w:rPr>
        <w:t>к решению Совета Зоркальцевского сельского поселения № 3.</w:t>
      </w:r>
      <w:r>
        <w:rPr>
          <w:i/>
          <w:sz w:val="22"/>
          <w:szCs w:val="22"/>
        </w:rPr>
        <w:t>2</w:t>
      </w:r>
      <w:r w:rsidRPr="003F2607">
        <w:rPr>
          <w:i/>
          <w:sz w:val="22"/>
          <w:szCs w:val="22"/>
        </w:rPr>
        <w:t xml:space="preserve"> </w:t>
      </w:r>
      <w:proofErr w:type="gramStart"/>
      <w:r w:rsidRPr="003F2607">
        <w:rPr>
          <w:i/>
          <w:sz w:val="22"/>
          <w:szCs w:val="22"/>
        </w:rPr>
        <w:t>от  17</w:t>
      </w:r>
      <w:proofErr w:type="gramEnd"/>
      <w:r w:rsidRPr="003F2607">
        <w:rPr>
          <w:i/>
          <w:sz w:val="22"/>
          <w:szCs w:val="22"/>
        </w:rPr>
        <w:t xml:space="preserve"> ноября 2022г</w:t>
      </w:r>
    </w:p>
    <w:p w:rsidR="009026D6" w:rsidRDefault="009026D6" w:rsidP="003F2607">
      <w:pPr>
        <w:autoSpaceDE w:val="0"/>
        <w:autoSpaceDN w:val="0"/>
        <w:adjustRightInd w:val="0"/>
        <w:ind w:left="5812"/>
        <w:jc w:val="both"/>
        <w:rPr>
          <w:i/>
        </w:rPr>
      </w:pPr>
    </w:p>
    <w:p w:rsidR="003F2607" w:rsidRPr="003F2607" w:rsidRDefault="003F2607" w:rsidP="003F2607">
      <w:pPr>
        <w:autoSpaceDE w:val="0"/>
        <w:autoSpaceDN w:val="0"/>
        <w:adjustRightInd w:val="0"/>
        <w:ind w:left="5812"/>
        <w:jc w:val="both"/>
        <w:rPr>
          <w:i/>
        </w:rPr>
      </w:pPr>
    </w:p>
    <w:p w:rsidR="009026D6" w:rsidRPr="003F2607" w:rsidRDefault="009026D6" w:rsidP="009026D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2607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</w:t>
      </w:r>
    </w:p>
    <w:p w:rsidR="00001523" w:rsidRDefault="009026D6" w:rsidP="009026D6">
      <w:pPr>
        <w:autoSpaceDE w:val="0"/>
        <w:autoSpaceDN w:val="0"/>
        <w:adjustRightInd w:val="0"/>
        <w:ind w:firstLine="540"/>
        <w:jc w:val="center"/>
      </w:pPr>
      <w:r w:rsidRPr="003F2607">
        <w:t>О муниципальной казне муниципального образования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center"/>
      </w:pPr>
      <w:r w:rsidRPr="003F2607">
        <w:t>«</w:t>
      </w:r>
      <w:r w:rsidR="003F2607">
        <w:t>Зоркальцевско</w:t>
      </w:r>
      <w:r w:rsidR="00001523">
        <w:t>е</w:t>
      </w:r>
      <w:r w:rsidRPr="003F2607">
        <w:t xml:space="preserve"> сельское поселение»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center"/>
      </w:pP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 xml:space="preserve">1.1. Настоящее Положение разработано в соответствии с нормами Гражданского кодекса Российской Федерации, федеральных законов "Об общих принципах организации местного самоуправления в Российской Федерации", "О финансовых основах местного самоуправления в Российской Федерации" и определяет общие цели, задачи, порядок формирования, учета, управления и распоряжения движимым и недвижимым имуществом, земельными участками и иными природными ресурсами казны  </w:t>
      </w:r>
      <w:r w:rsidR="00001523">
        <w:t>Зоркальцевского</w:t>
      </w:r>
      <w:r w:rsidRPr="003F2607">
        <w:t xml:space="preserve"> сельского поселения, обязательные для исполнения всеми физическими и юридическими лицами, а также должностными лицами органов местного самоуправления  </w:t>
      </w:r>
      <w:r w:rsidR="00001523">
        <w:t>Зоркальцевского</w:t>
      </w:r>
      <w:r w:rsidRPr="003F2607">
        <w:t xml:space="preserve"> сельского поселения (далее - органов местного самоуправления поселения).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 xml:space="preserve">1.2. В состав казны </w:t>
      </w:r>
      <w:r w:rsidR="00001523">
        <w:t>Зоркальцевского</w:t>
      </w:r>
      <w:r w:rsidRPr="003F2607">
        <w:t xml:space="preserve"> сельского поселения (далее - казна поселения) входят движимое и недвижимое имущество, не закрепленное за муниципальными учреждениями - на правах оперативного управления, земельные участки и иные природные ресурсы, находящиеся в собственности </w:t>
      </w:r>
      <w:r w:rsidR="00001523">
        <w:t>Зоркальцевского</w:t>
      </w:r>
      <w:r w:rsidRPr="003F2607">
        <w:t xml:space="preserve"> сельского поселения (далее - поселение) и внесенные в реестр казны поселения.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1.3. Настоящее Положение не регулирует порядок управления и распоряжения денежными средствами бюджета поселения.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1.4. Управление и распоряжение казной поселения, решение о приобретении имущества в казну поселения или его отчуждении и осуществлении соответствующих сделок с имуществом принимается Главой поселения.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 xml:space="preserve">Формирование, учет и контроль за состоянием и использованием имущества в казне поселения осуществляет Администрация </w:t>
      </w:r>
      <w:r w:rsidR="00001523">
        <w:t>Зоркальцевского</w:t>
      </w:r>
      <w:r w:rsidRPr="003F2607">
        <w:t xml:space="preserve"> сельского поселения.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1.5. Порядок и условия передачи имущества, составляющего казну поселения, в аренду, безвозмездное пользование, доверительное управление, залог и распоряжение им иными способами (отчуждение, списание, передача в оперативное управление, хозяйственное ведение) регулируются действующим законодательством Российской Федерации и правовыми актами органов местного самоуправления поселения, принятыми в пределах их компетенции.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</w:p>
    <w:p w:rsidR="009026D6" w:rsidRPr="003F2607" w:rsidRDefault="009026D6" w:rsidP="009026D6">
      <w:pPr>
        <w:autoSpaceDE w:val="0"/>
        <w:autoSpaceDN w:val="0"/>
        <w:adjustRightInd w:val="0"/>
        <w:jc w:val="center"/>
        <w:outlineLvl w:val="1"/>
      </w:pPr>
      <w:r w:rsidRPr="003F2607">
        <w:t>2. Цели и задачи формирования, учета, управления</w:t>
      </w:r>
    </w:p>
    <w:p w:rsidR="009026D6" w:rsidRPr="003F2607" w:rsidRDefault="009026D6" w:rsidP="009026D6">
      <w:pPr>
        <w:autoSpaceDE w:val="0"/>
        <w:autoSpaceDN w:val="0"/>
        <w:adjustRightInd w:val="0"/>
        <w:jc w:val="center"/>
      </w:pPr>
      <w:r w:rsidRPr="003F2607">
        <w:t>и распоряжения казной поселения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2.1. Основными целями и задачами формирования, учета, управления и распоряжения казной поселения являются: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укрепление экономической основы поселения;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обеспечение экономической и финансовой самостоятельности поселения в сфере гражданских правоотношений;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систематизация учета и повышение эффективности использования муниципальной собственности на территории поселения;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создание экономических предпосылок для разработки и реализации новых подходов к управлению собственностью поселения, обеспечения максимально эффективного управления отдельными ее объектами;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сохранение, воспроизводство и приумножение объектов собственности поселения;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2.2. Основными задачами являются: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lastRenderedPageBreak/>
        <w:t xml:space="preserve">обеспечение полного и непрерывного </w:t>
      </w:r>
      <w:proofErr w:type="spellStart"/>
      <w:r w:rsidRPr="003F2607">
        <w:t>пообъектного</w:t>
      </w:r>
      <w:proofErr w:type="spellEnd"/>
      <w:r w:rsidRPr="003F2607">
        <w:t xml:space="preserve"> учета имущества казны поселения и его движения;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сохранение и приумножение в составе казны поселения имущества, управление и распоряжение которым обеспечивает привлечение в бюджет поселения денежных средств (доходов), а также сохранение в составе казны поселения имущества, необходимого для обеспечения общественных потребностей населения;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выявление и применение наиболее эффективных способов использования муниципального имущества;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контроль за сохранностью и использованием муниципального имущества по целевому назначению;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формирование информационной базы данных, содержащей достоверную информацию о составе недвижимого и движимого имущества казны поселения, стоимостных и иных характеристиках.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</w:p>
    <w:p w:rsidR="009026D6" w:rsidRPr="003F2607" w:rsidRDefault="009026D6" w:rsidP="009026D6">
      <w:pPr>
        <w:autoSpaceDE w:val="0"/>
        <w:autoSpaceDN w:val="0"/>
        <w:adjustRightInd w:val="0"/>
        <w:jc w:val="center"/>
        <w:outlineLvl w:val="1"/>
      </w:pPr>
      <w:r w:rsidRPr="003F2607">
        <w:t>3. Порядок формирования и состав имущества казны поселения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3.1. Формирование имущества казны поселения и финансирование всех необходимых мероприятий по ее содержанию и учету осуществляются за счет бюджетных средств поселения и иных законных источников в рамках устанавливаемых нормативов.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3.2. Объектами, составляющими казну поселения, являются: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3.2.1. Недвижимое имущество, находящееся в собственности поселения и не закрепленное за муниципальными предприятиями и учреждениями на правах хозяйственного ведения и оперативного управления;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 xml:space="preserve">3.2.2. </w:t>
      </w:r>
      <w:bookmarkStart w:id="0" w:name="_GoBack"/>
      <w:bookmarkEnd w:id="0"/>
      <w:r w:rsidRPr="003F2607">
        <w:t>Движимое имущество, находящееся в собственности поселения и не закрепленное за муниципальными предприятиями и учреждениями на правах хозяйственного ведения и оперативного управления.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 xml:space="preserve"> 3.3. Имущество поступает в казну поселения в результате: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1) создания новых объектов за счет средств бюджета поселения;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2) приобретения имущества в собственность поселения на основании договоров купли-продажи, дарения (пожертвования) и иных сделок о приобретении имущества за счет средств бюджета поселения;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3) участия поселения в образовании имущества хозяйствующих субъектов (доли, паи, акции и прочее);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4) передачи в муниципальную собственность объектов в соответствии с законодательством о разграничении государственной собственности на федеральную собственность, областную собственность и муниципальную собственность;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6) приобретения права муниципальной собственности на объекты на основании судебных решений;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7) перераспределения федерального имущества, областного имущества в соответствии с законодательством;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8) передачи имущества, подлежащего распределению между акционерами или участниками юридического лица при его ликвидации;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9) иных оснований, предусмотренных действующим законодательством;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10) изъятия излишнего, неиспользуемого либо используемого не по назначению имущества из оперативного управления муниципальных учреждений;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11) прекращения права хозяйственного ведения муниципального унитарного предприятия на муниципальное имущество, закрепленное за ним собственником данного имущества, по основаниям и в порядке, установленным действующим законодательством;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12) передачи оставшегося после удовлетворения требований кредиторов имущества ликвидированных муниципальных учреждений.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 xml:space="preserve">3.4. Включение в состав имущества казны поселения объектов, приобретенных в муниципальную собственность по вышеуказанным основаниям, осуществляется на основании постановления Администрации </w:t>
      </w:r>
      <w:r w:rsidR="00001523">
        <w:t>Зоркальцевского</w:t>
      </w:r>
      <w:r w:rsidRPr="003F2607">
        <w:t xml:space="preserve"> сельского поселения.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lastRenderedPageBreak/>
        <w:t xml:space="preserve">3.5. Исключение объектов муниципальной собственности из состава казны поселения осуществляется постановлением Администрации </w:t>
      </w:r>
      <w:r w:rsidR="00001523">
        <w:t>Зоркальцевского</w:t>
      </w:r>
      <w:r w:rsidRPr="003F2607">
        <w:t xml:space="preserve"> сельского поселения в случаях: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1) закрепления имущества казны поселения за муниципальными предприятиями, учреждениями на правах хозяйственного ведения, оперативного управления;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2) прекращения права собственности поселения по основаниям, предусмотренным нормативными правовыми актами, в том числе в результате приватизации;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3) списания имущества казны поселения;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4) по иным основаниям, предусмотренным действующим законодательством.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Соответствующее постановление должно содержать прямое указание об исключении соответствующего объекта из состава казны поселения и внесении необходимых изменений в реестр муниципальной собственности поселения. До утверждения Главой поселения актов на списание основных средств имущество казны поселения не подлежит разборке, демонтажу или ликвидации.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</w:p>
    <w:p w:rsidR="009026D6" w:rsidRPr="003F2607" w:rsidRDefault="009026D6" w:rsidP="009026D6">
      <w:pPr>
        <w:autoSpaceDE w:val="0"/>
        <w:autoSpaceDN w:val="0"/>
        <w:adjustRightInd w:val="0"/>
        <w:jc w:val="center"/>
        <w:outlineLvl w:val="1"/>
      </w:pPr>
      <w:r w:rsidRPr="003F2607">
        <w:t>4. Учет имущества казны поселения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4.1. Имущество, составляющее казну поселения, подлежит отражению в бюджетной отчетности.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4.2. Учет имущества, составляющего казну поселения, и его движение осуществляются финансовым органом Администрации сельского поселения в реестре муниципальной собственности.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Контроль за состоянием отчетности осуществляется Главой поселения.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Имущество, составляющее казну поселения, при его учете, а также при передаче его в пользование (безвозмездное пользование, доверительное управление, аренду и иные случаи передачи имущества) подлежит отражению в бухгалтерской отчетности организаций только в случаях, прямо предусмотренных действующим законодательством.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4.3. Реестр муниципальной собственности поселения - это информационная система, содержащая перечень объектов учета и данные о них. Данные реестра муниципальной собственности предназначены для обеспечения принятия органами местного самоуправления поселения управленческих решений и контроля за их выполнением, соблюдения действующего законодательства в области распоряжения муниципальной собственностью.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>Выписка из реестра муниципальной собственности поселения является документом, подтверждающим право муниципальной собственности на указанное в выписке имущество.</w:t>
      </w: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  <w:r w:rsidRPr="003F2607">
        <w:t xml:space="preserve">Порядок ведения реестра муниципальной собственности, отражения в нем сведений по объектам учета и данным по ним, а также порядок выдачи выписок из реестра определяются положением, утверждаемым постановлением Администрации </w:t>
      </w:r>
      <w:r w:rsidR="00001523">
        <w:t>Зоркальцевского</w:t>
      </w:r>
      <w:r w:rsidRPr="003F2607">
        <w:t xml:space="preserve"> сельского поселения.</w:t>
      </w:r>
    </w:p>
    <w:p w:rsidR="00AF1CA6" w:rsidRPr="003F2607" w:rsidRDefault="00AF1CA6" w:rsidP="009026D6">
      <w:pPr>
        <w:autoSpaceDE w:val="0"/>
        <w:autoSpaceDN w:val="0"/>
        <w:adjustRightInd w:val="0"/>
        <w:ind w:firstLine="540"/>
        <w:jc w:val="both"/>
      </w:pPr>
    </w:p>
    <w:p w:rsidR="009026D6" w:rsidRPr="003F2607" w:rsidRDefault="009026D6" w:rsidP="009026D6">
      <w:pPr>
        <w:autoSpaceDE w:val="0"/>
        <w:autoSpaceDN w:val="0"/>
        <w:adjustRightInd w:val="0"/>
        <w:ind w:firstLine="540"/>
        <w:jc w:val="both"/>
      </w:pPr>
    </w:p>
    <w:sectPr w:rsidR="009026D6" w:rsidRPr="003F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ECB"/>
    <w:multiLevelType w:val="hybridMultilevel"/>
    <w:tmpl w:val="86747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3AD2"/>
    <w:multiLevelType w:val="hybridMultilevel"/>
    <w:tmpl w:val="AFE6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46121"/>
    <w:multiLevelType w:val="hybridMultilevel"/>
    <w:tmpl w:val="03460316"/>
    <w:lvl w:ilvl="0" w:tplc="98D490F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494354"/>
    <w:multiLevelType w:val="hybridMultilevel"/>
    <w:tmpl w:val="4146A4BA"/>
    <w:lvl w:ilvl="0" w:tplc="291676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973F2"/>
    <w:multiLevelType w:val="hybridMultilevel"/>
    <w:tmpl w:val="F802E576"/>
    <w:lvl w:ilvl="0" w:tplc="308610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F9"/>
    <w:rsid w:val="00001523"/>
    <w:rsid w:val="00045871"/>
    <w:rsid w:val="000F2D20"/>
    <w:rsid w:val="00123FBD"/>
    <w:rsid w:val="00143F11"/>
    <w:rsid w:val="00150AAD"/>
    <w:rsid w:val="00394768"/>
    <w:rsid w:val="003F2607"/>
    <w:rsid w:val="00475B67"/>
    <w:rsid w:val="0050039A"/>
    <w:rsid w:val="0066038C"/>
    <w:rsid w:val="006D66B0"/>
    <w:rsid w:val="008E0FDA"/>
    <w:rsid w:val="009026D6"/>
    <w:rsid w:val="00AF1CA6"/>
    <w:rsid w:val="00C03DF9"/>
    <w:rsid w:val="00CE3399"/>
    <w:rsid w:val="00E3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95C0"/>
  <w15:chartTrackingRefBased/>
  <w15:docId w15:val="{C1BD2E4D-DE10-4166-B1CC-CA4294D9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D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C03DF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03D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3DF9"/>
    <w:pPr>
      <w:ind w:left="720"/>
      <w:contextualSpacing/>
    </w:pPr>
  </w:style>
  <w:style w:type="paragraph" w:customStyle="1" w:styleId="ConsPlusTitle">
    <w:name w:val="ConsPlusTitle"/>
    <w:uiPriority w:val="99"/>
    <w:rsid w:val="00C03D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03D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rsid w:val="00C03DF9"/>
    <w:rPr>
      <w:color w:val="0000FF"/>
      <w:u w:val="single"/>
    </w:rPr>
  </w:style>
  <w:style w:type="paragraph" w:styleId="a5">
    <w:name w:val="No Spacing"/>
    <w:uiPriority w:val="1"/>
    <w:qFormat/>
    <w:rsid w:val="009026D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75B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rk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Gelena</cp:lastModifiedBy>
  <cp:revision>5</cp:revision>
  <cp:lastPrinted>2022-11-16T05:15:00Z</cp:lastPrinted>
  <dcterms:created xsi:type="dcterms:W3CDTF">2022-11-09T05:14:00Z</dcterms:created>
  <dcterms:modified xsi:type="dcterms:W3CDTF">2022-11-16T05:17:00Z</dcterms:modified>
</cp:coreProperties>
</file>