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B0" w:rsidRDefault="000D0BBD" w:rsidP="009F2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 01.10.2021 продлен срок действия диагностичес</w:t>
      </w:r>
      <w:r w:rsidR="009F2105">
        <w:rPr>
          <w:rFonts w:ascii="Times New Roman" w:hAnsi="Times New Roman" w:cs="Times New Roman"/>
          <w:b/>
          <w:sz w:val="28"/>
        </w:rPr>
        <w:t>ких карт транспортного средства</w:t>
      </w:r>
    </w:p>
    <w:p w:rsidR="008D4517" w:rsidRDefault="008D4517" w:rsidP="008D4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0BBD" w:rsidRPr="000D0BBD" w:rsidRDefault="000D0BBD" w:rsidP="000D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BBD">
        <w:rPr>
          <w:rFonts w:ascii="Times New Roman" w:hAnsi="Times New Roman" w:cs="Times New Roman"/>
          <w:sz w:val="28"/>
        </w:rPr>
        <w:t>Постановлением Правительства Российской Федерации от 27.02.2021 №</w:t>
      </w:r>
      <w:r>
        <w:rPr>
          <w:rFonts w:ascii="Times New Roman" w:hAnsi="Times New Roman" w:cs="Times New Roman"/>
          <w:sz w:val="28"/>
        </w:rPr>
        <w:t> </w:t>
      </w:r>
      <w:r w:rsidRPr="000D0BBD">
        <w:rPr>
          <w:rFonts w:ascii="Times New Roman" w:hAnsi="Times New Roman" w:cs="Times New Roman"/>
          <w:sz w:val="28"/>
        </w:rPr>
        <w:t>275 на 6 месяцев, но не менее чем до 1 октября 2021 г., продлен срок действия диагностических карт, содержащих заключения о соответствии транспортного средства обязательным требованиям безопасности транспортных средств, срок действия которых истекает в период с 1</w:t>
      </w:r>
      <w:r>
        <w:rPr>
          <w:rFonts w:ascii="Times New Roman" w:hAnsi="Times New Roman" w:cs="Times New Roman"/>
          <w:sz w:val="28"/>
        </w:rPr>
        <w:t xml:space="preserve"> февраля по 30 сентября 2021 г.</w:t>
      </w:r>
    </w:p>
    <w:p w:rsidR="00072995" w:rsidRPr="009F2105" w:rsidRDefault="000D0BBD" w:rsidP="009F2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0BBD">
        <w:rPr>
          <w:rFonts w:ascii="Times New Roman" w:hAnsi="Times New Roman" w:cs="Times New Roman"/>
          <w:sz w:val="28"/>
        </w:rPr>
        <w:t xml:space="preserve">Продление срока действия диагностических карт не требует внесения дополнительных изменений в диагностическую карту, содержащую сведения о соответствии транспортного средства обязательным требованиям безопасности транспортных средств, или в единую автоматизированную информационную систему технического осмотра транспортных средств, созданную в соответствии с Федеральным законом </w:t>
      </w:r>
      <w:r>
        <w:rPr>
          <w:rFonts w:ascii="Times New Roman" w:hAnsi="Times New Roman" w:cs="Times New Roman"/>
          <w:sz w:val="28"/>
        </w:rPr>
        <w:t>«</w:t>
      </w:r>
      <w:r w:rsidRPr="000D0BBD">
        <w:rPr>
          <w:rFonts w:ascii="Times New Roman" w:hAnsi="Times New Roman" w:cs="Times New Roman"/>
          <w:sz w:val="28"/>
        </w:rPr>
        <w:t>О техническом осмотре транспортных средств и о внесении изменений в отдельные законодательные акты Российской Федерации».</w:t>
      </w:r>
      <w:bookmarkStart w:id="0" w:name="_GoBack"/>
      <w:bookmarkEnd w:id="0"/>
    </w:p>
    <w:sectPr w:rsidR="00072995" w:rsidRPr="009F2105" w:rsidSect="0007299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B0" w:rsidRDefault="00677AB0" w:rsidP="00072995">
      <w:pPr>
        <w:spacing w:after="0" w:line="240" w:lineRule="auto"/>
      </w:pPr>
      <w:r>
        <w:separator/>
      </w:r>
    </w:p>
  </w:endnote>
  <w:endnote w:type="continuationSeparator" w:id="0">
    <w:p w:rsidR="00677AB0" w:rsidRDefault="00677AB0" w:rsidP="0007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B0" w:rsidRDefault="00677AB0" w:rsidP="00072995">
      <w:pPr>
        <w:spacing w:after="0" w:line="240" w:lineRule="auto"/>
      </w:pPr>
      <w:r>
        <w:separator/>
      </w:r>
    </w:p>
  </w:footnote>
  <w:footnote w:type="continuationSeparator" w:id="0">
    <w:p w:rsidR="00677AB0" w:rsidRDefault="00677AB0" w:rsidP="0007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76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2995" w:rsidRPr="00072995" w:rsidRDefault="00072995" w:rsidP="0007299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72995">
          <w:rPr>
            <w:rFonts w:ascii="Times New Roman" w:hAnsi="Times New Roman" w:cs="Times New Roman"/>
            <w:sz w:val="24"/>
          </w:rPr>
          <w:fldChar w:fldCharType="begin"/>
        </w:r>
        <w:r w:rsidRPr="00072995">
          <w:rPr>
            <w:rFonts w:ascii="Times New Roman" w:hAnsi="Times New Roman" w:cs="Times New Roman"/>
            <w:sz w:val="24"/>
          </w:rPr>
          <w:instrText>PAGE   \* MERGEFORMAT</w:instrText>
        </w:r>
        <w:r w:rsidRPr="00072995">
          <w:rPr>
            <w:rFonts w:ascii="Times New Roman" w:hAnsi="Times New Roman" w:cs="Times New Roman"/>
            <w:sz w:val="24"/>
          </w:rPr>
          <w:fldChar w:fldCharType="separate"/>
        </w:r>
        <w:r w:rsidR="00D73BE1">
          <w:rPr>
            <w:rFonts w:ascii="Times New Roman" w:hAnsi="Times New Roman" w:cs="Times New Roman"/>
            <w:noProof/>
            <w:sz w:val="24"/>
          </w:rPr>
          <w:t>2</w:t>
        </w:r>
        <w:r w:rsidRPr="0007299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55"/>
    <w:rsid w:val="0000486C"/>
    <w:rsid w:val="00072995"/>
    <w:rsid w:val="000A0C55"/>
    <w:rsid w:val="000D0BBD"/>
    <w:rsid w:val="00301BE3"/>
    <w:rsid w:val="004238B0"/>
    <w:rsid w:val="00592A9B"/>
    <w:rsid w:val="00677AB0"/>
    <w:rsid w:val="006D06BC"/>
    <w:rsid w:val="008D4517"/>
    <w:rsid w:val="0097484C"/>
    <w:rsid w:val="009F2105"/>
    <w:rsid w:val="00AD7D75"/>
    <w:rsid w:val="00B21361"/>
    <w:rsid w:val="00C1341D"/>
    <w:rsid w:val="00D73BE1"/>
    <w:rsid w:val="00E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7CAF-3E54-4649-9CBA-964EF8A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995"/>
  </w:style>
  <w:style w:type="paragraph" w:styleId="a5">
    <w:name w:val="footer"/>
    <w:basedOn w:val="a"/>
    <w:link w:val="a6"/>
    <w:uiPriority w:val="99"/>
    <w:unhideWhenUsed/>
    <w:rsid w:val="0007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995"/>
  </w:style>
  <w:style w:type="paragraph" w:styleId="a7">
    <w:name w:val="Balloon Text"/>
    <w:basedOn w:val="a"/>
    <w:link w:val="a8"/>
    <w:uiPriority w:val="99"/>
    <w:semiHidden/>
    <w:unhideWhenUsed/>
    <w:rsid w:val="0000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13</cp:revision>
  <cp:lastPrinted>2021-03-28T12:58:00Z</cp:lastPrinted>
  <dcterms:created xsi:type="dcterms:W3CDTF">2021-03-28T12:22:00Z</dcterms:created>
  <dcterms:modified xsi:type="dcterms:W3CDTF">2021-03-28T16:19:00Z</dcterms:modified>
</cp:coreProperties>
</file>